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Pr="00D25B22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Согласован: </w:t>
      </w: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Министерство финансов,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Федерация профсоюзов Приднестровья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26 марта 2019 г. </w:t>
      </w: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8754</w:t>
      </w:r>
    </w:p>
    <w:p w:rsidR="0033674A" w:rsidRPr="00D25B22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405B23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5B23">
        <w:rPr>
          <w:rFonts w:ascii="Times New Roman" w:hAnsi="Times New Roman" w:cs="Times New Roman"/>
          <w:sz w:val="24"/>
          <w:szCs w:val="24"/>
          <w:u w:val="single"/>
        </w:rPr>
        <w:t xml:space="preserve">Текущая редакция 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</w:t>
      </w:r>
      <w:r w:rsidR="002D512D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A956D0" w:rsidRPr="00405B2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D512D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01A4">
        <w:rPr>
          <w:rFonts w:ascii="Times New Roman" w:hAnsi="Times New Roman" w:cs="Times New Roman"/>
          <w:sz w:val="24"/>
          <w:szCs w:val="24"/>
          <w:u w:val="single"/>
        </w:rPr>
        <w:t>января</w:t>
      </w:r>
      <w:bookmarkStart w:id="0" w:name="_GoBack"/>
      <w:bookmarkEnd w:id="0"/>
      <w:r w:rsidR="00BE0A84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A956D0" w:rsidRPr="00405B2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BD426C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i/>
          <w:sz w:val="24"/>
          <w:szCs w:val="24"/>
        </w:rPr>
        <w:t>(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с изменениями и дополнени</w:t>
      </w:r>
      <w:r w:rsidRPr="00D25B22">
        <w:rPr>
          <w:rFonts w:ascii="Times New Roman" w:hAnsi="Times New Roman" w:cs="Times New Roman"/>
          <w:i/>
          <w:sz w:val="24"/>
          <w:szCs w:val="24"/>
        </w:rPr>
        <w:t>ями</w:t>
      </w:r>
      <w:r w:rsidR="00BE0A84" w:rsidRPr="00D25B22">
        <w:rPr>
          <w:rFonts w:ascii="Times New Roman" w:hAnsi="Times New Roman" w:cs="Times New Roman"/>
          <w:i/>
          <w:sz w:val="24"/>
          <w:szCs w:val="24"/>
        </w:rPr>
        <w:t>,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 xml:space="preserve">внесенными 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от 16 марта 2020 года № 32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от 22 июня 2020 года № 546</w:t>
      </w:r>
      <w:r w:rsidR="002D512D" w:rsidRPr="00D25B22">
        <w:rPr>
          <w:rFonts w:ascii="Times New Roman" w:hAnsi="Times New Roman" w:cs="Times New Roman"/>
          <w:i/>
          <w:sz w:val="24"/>
          <w:szCs w:val="24"/>
        </w:rPr>
        <w:t>, от 3 февраля 2021 года № 104</w:t>
      </w:r>
      <w:r w:rsidR="00094C1D" w:rsidRPr="00D25B22">
        <w:rPr>
          <w:rFonts w:ascii="Times New Roman" w:hAnsi="Times New Roman" w:cs="Times New Roman"/>
          <w:i/>
          <w:sz w:val="24"/>
          <w:szCs w:val="24"/>
        </w:rPr>
        <w:t>, от 30 июня 2021 года № 713</w:t>
      </w:r>
      <w:r w:rsidR="00E619AC" w:rsidRPr="00D25B22">
        <w:rPr>
          <w:rFonts w:ascii="Times New Roman" w:hAnsi="Times New Roman" w:cs="Times New Roman"/>
          <w:i/>
          <w:sz w:val="24"/>
          <w:szCs w:val="24"/>
        </w:rPr>
        <w:t>, от 11 февраля 2022 года</w:t>
      </w:r>
      <w:r w:rsidR="00CE5C82" w:rsidRPr="00D25B22">
        <w:rPr>
          <w:rFonts w:ascii="Times New Roman" w:hAnsi="Times New Roman" w:cs="Times New Roman"/>
          <w:i/>
          <w:sz w:val="24"/>
          <w:szCs w:val="24"/>
        </w:rPr>
        <w:t>, от 5 апреля 2022 года № 34</w:t>
      </w:r>
      <w:r w:rsidR="00850A27" w:rsidRPr="00D25B22">
        <w:rPr>
          <w:rFonts w:ascii="Times New Roman" w:hAnsi="Times New Roman" w:cs="Times New Roman"/>
          <w:i/>
          <w:sz w:val="24"/>
          <w:szCs w:val="24"/>
        </w:rPr>
        <w:t>, от 10 января 2023 года № 4</w:t>
      </w:r>
      <w:r w:rsidR="00A05D4B" w:rsidRPr="00D25B22">
        <w:rPr>
          <w:rFonts w:ascii="Times New Roman" w:hAnsi="Times New Roman" w:cs="Times New Roman"/>
          <w:i/>
          <w:sz w:val="24"/>
          <w:szCs w:val="24"/>
        </w:rPr>
        <w:t>, от 20 января 2023 года № 10</w:t>
      </w:r>
      <w:r w:rsidR="00F822DC">
        <w:rPr>
          <w:rFonts w:ascii="Times New Roman" w:hAnsi="Times New Roman" w:cs="Times New Roman"/>
          <w:i/>
          <w:sz w:val="24"/>
          <w:szCs w:val="24"/>
        </w:rPr>
        <w:t>, от 14 апреля 2023 года № 42</w:t>
      </w:r>
      <w:r w:rsidR="00A956D0">
        <w:rPr>
          <w:rFonts w:ascii="Times New Roman" w:hAnsi="Times New Roman" w:cs="Times New Roman"/>
          <w:i/>
          <w:sz w:val="24"/>
          <w:szCs w:val="24"/>
        </w:rPr>
        <w:t>, от 12 января 2024 года № 4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)</w:t>
      </w:r>
    </w:p>
    <w:p w:rsidR="00B44DB5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D512D" w:rsidRPr="00D25B22" w:rsidRDefault="002D512D" w:rsidP="00D2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</w:t>
      </w:r>
      <w:r w:rsidRPr="00A956D0">
        <w:rPr>
          <w:rFonts w:ascii="Times New Roman" w:hAnsi="Times New Roman" w:cs="Times New Roman"/>
          <w:sz w:val="24"/>
          <w:szCs w:val="24"/>
        </w:rPr>
        <w:t xml:space="preserve">2001 года № 79-З-III «О минимальном размере оплаты труда в Приднестровской Молдавской Республике» (САЗ 01-53), </w:t>
      </w:r>
      <w:r w:rsidR="00A956D0" w:rsidRPr="00A956D0">
        <w:rPr>
          <w:rFonts w:ascii="Times New Roman" w:hAnsi="Times New Roman" w:cs="Times New Roman"/>
          <w:sz w:val="24"/>
          <w:szCs w:val="24"/>
        </w:rPr>
        <w:t xml:space="preserve">частью второй пункта 5 статьи 50 и частью шестой пункта 1 статьи 51 Закона Приднестровской Молдавской Республики от 28 декабря 2023 года № 436-З-VII «О республиканском бюджете на 2024 год» (САЗ 24-1),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и дополнениями,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от 5 апреля 2021 года № 111 (САЗ 21-14), от 29 апреля 2021 года № 136 (САЗ 21-17), от 31 мая 2022 года № 196 (САЗ 22-21), от 23 декабря 2022 года № 482 (САЗ 22-50), от 10 августа 2023 года № 262 (САЗ 23-32), от 28 сентября 2023 года № 321 (САЗ 23-39), от 18 декабря 2023 года № 422 (САЗ 23-51), </w:t>
      </w:r>
      <w:r w:rsidRPr="00A956D0">
        <w:rPr>
          <w:rFonts w:ascii="Times New Roman" w:hAnsi="Times New Roman" w:cs="Times New Roman"/>
          <w:sz w:val="24"/>
          <w:szCs w:val="24"/>
        </w:rPr>
        <w:t>приказываю</w:t>
      </w:r>
      <w:r w:rsidR="0045144B" w:rsidRPr="00A956D0">
        <w:rPr>
          <w:rFonts w:ascii="Times New Roman" w:hAnsi="Times New Roman" w:cs="Times New Roman"/>
          <w:sz w:val="24"/>
          <w:szCs w:val="24"/>
        </w:rPr>
        <w:t>: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F568A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25B22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F568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7CE9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</w:t>
      </w:r>
      <w:r w:rsidR="00BB75AC" w:rsidRPr="00D25B22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F568A" w:rsidRPr="00D25B22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EF568A" w:rsidRPr="00D25B22">
        <w:rPr>
          <w:rFonts w:ascii="Times New Roman" w:hAnsi="Times New Roman" w:cs="Times New Roman"/>
          <w:sz w:val="24"/>
          <w:szCs w:val="24"/>
        </w:rPr>
        <w:t xml:space="preserve">   </w:t>
      </w:r>
      <w:r w:rsidRPr="00D25B22">
        <w:rPr>
          <w:rFonts w:ascii="Times New Roman" w:hAnsi="Times New Roman" w:cs="Times New Roman"/>
          <w:sz w:val="24"/>
          <w:szCs w:val="24"/>
        </w:rPr>
        <w:t>5 марта 2019 г.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A66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CD3" w:rsidRPr="00D25B22">
        <w:rPr>
          <w:rFonts w:ascii="Times New Roman" w:hAnsi="Times New Roman" w:cs="Times New Roman"/>
          <w:sz w:val="24"/>
          <w:szCs w:val="24"/>
        </w:rPr>
        <w:t xml:space="preserve">№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EC7CE9" w:rsidRPr="00D25B22" w:rsidRDefault="00EC7CE9" w:rsidP="00D25B2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Pr="00D25B22" w:rsidRDefault="00EC7CE9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Pr="00D25B22" w:rsidRDefault="00EC7CE9" w:rsidP="00D25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C" w:rsidRPr="00E0047E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7E">
        <w:rPr>
          <w:rFonts w:ascii="Times New Roman" w:hAnsi="Times New Roman" w:cs="Times New Roman"/>
          <w:sz w:val="24"/>
          <w:szCs w:val="24"/>
        </w:rPr>
        <w:t>1.</w:t>
      </w:r>
      <w:r w:rsidR="00E0047E" w:rsidRPr="00E0047E">
        <w:rPr>
          <w:rFonts w:ascii="Times New Roman" w:hAnsi="Times New Roman" w:cs="Times New Roman"/>
          <w:sz w:val="24"/>
          <w:szCs w:val="24"/>
        </w:rPr>
        <w:t>Настоящий Порядок определения размера доплаты до величины минимального размера оплаты труда (далее - Порядок) разработан в соответствии с частью шестой пункта 1 статьи 51 Закона Приднестровской Молдавской Республики от 28 декабря 2023 года № 436-З-VII «О республиканском бюджете на 2024 год» (САЗ 24-1) (далее - Закон о республиканском бюджете на 2024 год) и распространяет свое действие на работников: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Pr="00BE6EE1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EE1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BE6EE1" w:rsidRPr="00BE6EE1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EE1">
        <w:rPr>
          <w:rFonts w:ascii="Times New Roman" w:hAnsi="Times New Roman" w:cs="Times New Roman"/>
          <w:sz w:val="24"/>
          <w:szCs w:val="24"/>
        </w:rPr>
        <w:t>2.</w:t>
      </w:r>
      <w:r w:rsidR="00BE6EE1">
        <w:rPr>
          <w:rFonts w:ascii="Times New Roman" w:hAnsi="Times New Roman" w:cs="Times New Roman"/>
          <w:sz w:val="24"/>
          <w:szCs w:val="24"/>
        </w:rPr>
        <w:t xml:space="preserve"> Р</w:t>
      </w:r>
      <w:r w:rsidR="00BE6EE1" w:rsidRPr="00BE6EE1">
        <w:rPr>
          <w:rFonts w:ascii="Times New Roman" w:hAnsi="Times New Roman" w:cs="Times New Roman"/>
          <w:sz w:val="24"/>
          <w:szCs w:val="24"/>
        </w:rPr>
        <w:t>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5 статьи 50 Закона о республиканском бюджете на 2024 год (для неквалифицированных работников - 1 МРОТ принимается в размере 1 809 рублей, для квалифицированных - 1,1 МРОТ принимается в размере 1 989,9 рубля), путем соответствующей доплаты.</w:t>
      </w:r>
    </w:p>
    <w:p w:rsidR="00295BBE" w:rsidRPr="00D25B22" w:rsidRDefault="00E619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295BBE" w:rsidRPr="00D25B22">
        <w:rPr>
          <w:rFonts w:ascii="Times New Roman" w:hAnsi="Times New Roman" w:cs="Times New Roman"/>
          <w:sz w:val="24"/>
          <w:szCs w:val="24"/>
        </w:rPr>
        <w:t>2-1. 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 xml:space="preserve">№ </w:t>
      </w:r>
      <w:r w:rsidRPr="00D25B22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lastRenderedPageBreak/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Pr="00207C2C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б) </w:t>
      </w:r>
      <w:r w:rsidR="000B2BB3" w:rsidRPr="000B2BB3">
        <w:rPr>
          <w:rFonts w:ascii="Times New Roman" w:hAnsi="Times New Roman" w:cs="Times New Roman"/>
          <w:sz w:val="24"/>
          <w:szCs w:val="24"/>
        </w:rPr>
        <w:t xml:space="preserve">доплаты, осуществляемые работникам организаций, перечисленных в подпункте а) </w:t>
      </w:r>
      <w:r w:rsidR="000B2BB3" w:rsidRPr="00207C2C">
        <w:rPr>
          <w:rFonts w:ascii="Times New Roman" w:hAnsi="Times New Roman" w:cs="Times New Roman"/>
          <w:sz w:val="24"/>
          <w:szCs w:val="24"/>
        </w:rPr>
        <w:t xml:space="preserve">пункта 1 настоящего Порядка, в соответствии с подпунктом </w:t>
      </w:r>
      <w:r w:rsidR="00207C2C" w:rsidRPr="00207C2C">
        <w:rPr>
          <w:rFonts w:ascii="Times New Roman" w:hAnsi="Times New Roman" w:cs="Times New Roman"/>
          <w:sz w:val="24"/>
          <w:szCs w:val="24"/>
        </w:rPr>
        <w:t>г) части первой пункта 1 статьи 51 и частью первой статьи 52 Закона о республиканском бюджете на 2024 год</w:t>
      </w:r>
      <w:r w:rsidR="000B2BB3" w:rsidRPr="00207C2C">
        <w:rPr>
          <w:rFonts w:ascii="Times New Roman" w:hAnsi="Times New Roman" w:cs="Times New Roman"/>
          <w:sz w:val="24"/>
          <w:szCs w:val="24"/>
        </w:rPr>
        <w:t>;</w:t>
      </w:r>
      <w:r w:rsidRPr="0020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2D512D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 w:rsidRPr="00D25B22">
        <w:rPr>
          <w:rFonts w:ascii="Times New Roman" w:hAnsi="Times New Roman" w:cs="Times New Roman"/>
          <w:sz w:val="24"/>
          <w:szCs w:val="24"/>
        </w:rPr>
        <w:t>;</w:t>
      </w:r>
    </w:p>
    <w:p w:rsidR="00A453C8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 w:rsidRPr="00D25B22">
        <w:rPr>
          <w:rFonts w:ascii="Times New Roman" w:hAnsi="Times New Roman" w:cs="Times New Roman"/>
          <w:sz w:val="24"/>
          <w:szCs w:val="24"/>
        </w:rPr>
        <w:t>2</w:t>
      </w:r>
      <w:r w:rsidR="00207C2C">
        <w:rPr>
          <w:rFonts w:ascii="Times New Roman" w:hAnsi="Times New Roman" w:cs="Times New Roman"/>
          <w:sz w:val="24"/>
          <w:szCs w:val="24"/>
        </w:rPr>
        <w:t>4</w:t>
      </w:r>
      <w:r w:rsidR="006A17BB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Pr="00D25B22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BA61B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Республики.</w:t>
      </w:r>
    </w:p>
    <w:p w:rsidR="00D11E30" w:rsidRPr="00D25B22" w:rsidRDefault="00D11E30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EC7CE9" w:rsidP="00D25B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D25B22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6AD7"/>
    <w:rsid w:val="00094C1D"/>
    <w:rsid w:val="000B2BB3"/>
    <w:rsid w:val="000F55C7"/>
    <w:rsid w:val="00140E3F"/>
    <w:rsid w:val="00184225"/>
    <w:rsid w:val="001E62FD"/>
    <w:rsid w:val="00207C2C"/>
    <w:rsid w:val="00211CD3"/>
    <w:rsid w:val="00227D59"/>
    <w:rsid w:val="00295BBE"/>
    <w:rsid w:val="002B7D05"/>
    <w:rsid w:val="002D512D"/>
    <w:rsid w:val="003138B1"/>
    <w:rsid w:val="0033674A"/>
    <w:rsid w:val="00356E38"/>
    <w:rsid w:val="00405B23"/>
    <w:rsid w:val="0045144B"/>
    <w:rsid w:val="004605F5"/>
    <w:rsid w:val="00483002"/>
    <w:rsid w:val="004948B9"/>
    <w:rsid w:val="004A06A0"/>
    <w:rsid w:val="004D130A"/>
    <w:rsid w:val="005B2391"/>
    <w:rsid w:val="006A17BB"/>
    <w:rsid w:val="00754519"/>
    <w:rsid w:val="00784A70"/>
    <w:rsid w:val="00820906"/>
    <w:rsid w:val="00850A27"/>
    <w:rsid w:val="008951FB"/>
    <w:rsid w:val="008B6727"/>
    <w:rsid w:val="008C68BB"/>
    <w:rsid w:val="0090014E"/>
    <w:rsid w:val="009935D3"/>
    <w:rsid w:val="009F10E0"/>
    <w:rsid w:val="00A05D4B"/>
    <w:rsid w:val="00A34FDD"/>
    <w:rsid w:val="00A35905"/>
    <w:rsid w:val="00A453C8"/>
    <w:rsid w:val="00A709F7"/>
    <w:rsid w:val="00A86B57"/>
    <w:rsid w:val="00A956D0"/>
    <w:rsid w:val="00AF3C45"/>
    <w:rsid w:val="00B132E9"/>
    <w:rsid w:val="00B44DB5"/>
    <w:rsid w:val="00BA61B0"/>
    <w:rsid w:val="00BB01A4"/>
    <w:rsid w:val="00BB2603"/>
    <w:rsid w:val="00BB75AC"/>
    <w:rsid w:val="00BD426C"/>
    <w:rsid w:val="00BD5A66"/>
    <w:rsid w:val="00BE0A84"/>
    <w:rsid w:val="00BE6EE1"/>
    <w:rsid w:val="00C42939"/>
    <w:rsid w:val="00CA4AF9"/>
    <w:rsid w:val="00CB36DE"/>
    <w:rsid w:val="00CB6255"/>
    <w:rsid w:val="00CE5C82"/>
    <w:rsid w:val="00D11E30"/>
    <w:rsid w:val="00D25B22"/>
    <w:rsid w:val="00E0047E"/>
    <w:rsid w:val="00E10A65"/>
    <w:rsid w:val="00E429D4"/>
    <w:rsid w:val="00E619AC"/>
    <w:rsid w:val="00EC7CE9"/>
    <w:rsid w:val="00EF568A"/>
    <w:rsid w:val="00F602DF"/>
    <w:rsid w:val="00F769F4"/>
    <w:rsid w:val="00F822DC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Палейчук</dc:creator>
  <cp:lastModifiedBy>Елена В. Палейчук</cp:lastModifiedBy>
  <cp:revision>9</cp:revision>
  <cp:lastPrinted>2022-04-21T07:10:00Z</cp:lastPrinted>
  <dcterms:created xsi:type="dcterms:W3CDTF">2024-01-17T09:04:00Z</dcterms:created>
  <dcterms:modified xsi:type="dcterms:W3CDTF">2024-01-25T12:18:00Z</dcterms:modified>
</cp:coreProperties>
</file>